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ED4D2E" w:rsidRPr="00ED4D2E">
        <w:rPr>
          <w:rFonts w:cs="Times New Roman"/>
          <w:sz w:val="24"/>
          <w:szCs w:val="24"/>
        </w:rPr>
        <w:t>городского округа Лотошино</w:t>
      </w:r>
    </w:p>
    <w:p w:rsidR="00DF2E7A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 14.11.2022 г. 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A24B05" w:rsidRPr="00A24B05">
        <w:rPr>
          <w:rFonts w:cs="Times New Roman"/>
          <w:sz w:val="24"/>
          <w:szCs w:val="24"/>
        </w:rPr>
        <w:t>1387</w:t>
      </w:r>
      <w:r w:rsidR="00DF2E7A">
        <w:rPr>
          <w:rFonts w:cs="Times New Roman"/>
          <w:sz w:val="24"/>
          <w:szCs w:val="24"/>
        </w:rPr>
        <w:t xml:space="preserve"> </w:t>
      </w:r>
    </w:p>
    <w:p w:rsidR="00ED4D2E" w:rsidRDefault="00DF2E7A" w:rsidP="00A24B05">
      <w:pPr>
        <w:ind w:left="99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новой редакции </w:t>
      </w:r>
      <w:r w:rsidR="00F00D91">
        <w:rPr>
          <w:rFonts w:cs="Times New Roman"/>
          <w:sz w:val="24"/>
          <w:szCs w:val="24"/>
        </w:rPr>
        <w:t>от 29.</w:t>
      </w:r>
      <w:r w:rsidR="004D6C4C">
        <w:rPr>
          <w:rFonts w:cs="Times New Roman"/>
          <w:sz w:val="24"/>
          <w:szCs w:val="24"/>
        </w:rPr>
        <w:t>03.2024</w:t>
      </w:r>
      <w:r w:rsidR="00F00D91">
        <w:rPr>
          <w:rFonts w:cs="Times New Roman"/>
          <w:sz w:val="24"/>
          <w:szCs w:val="24"/>
        </w:rPr>
        <w:t xml:space="preserve"> г. № </w:t>
      </w:r>
      <w:r w:rsidR="00846A2B">
        <w:rPr>
          <w:rFonts w:cs="Times New Roman"/>
          <w:sz w:val="24"/>
          <w:szCs w:val="24"/>
        </w:rPr>
        <w:t>427</w:t>
      </w:r>
      <w:r>
        <w:rPr>
          <w:rFonts w:cs="Times New Roman"/>
          <w:sz w:val="24"/>
          <w:szCs w:val="24"/>
        </w:rPr>
        <w:t>)</w:t>
      </w:r>
    </w:p>
    <w:p w:rsidR="00DF2E7A" w:rsidRPr="00A24B05" w:rsidRDefault="00DF2E7A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ED4D2E" w:rsidRDefault="00BB18FA" w:rsidP="00BC1130">
      <w:pPr>
        <w:pStyle w:val="ConsPlusNormal"/>
        <w:spacing w:after="120"/>
        <w:ind w:left="105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8A58EC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8A58E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B326D" w:rsidRDefault="004B326D" w:rsidP="004D6C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главы городского округа Лотошино, курирующий направление деятельности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2D2641" w:rsidRPr="002D2641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1. Обеспечение населения </w:t>
            </w:r>
            <w:r w:rsidR="002C2D83" w:rsidRPr="002D2641">
              <w:rPr>
                <w:rFonts w:cs="Times New Roman"/>
                <w:sz w:val="18"/>
                <w:szCs w:val="18"/>
              </w:rPr>
              <w:t>городского округа Лотошино</w:t>
            </w:r>
            <w:r w:rsidRPr="002D2641">
              <w:rPr>
                <w:rFonts w:cs="Times New Roman"/>
                <w:sz w:val="18"/>
                <w:szCs w:val="18"/>
              </w:rPr>
              <w:t xml:space="preserve"> сельскохозяйственной продукцией и продовольствием собственного производства</w:t>
            </w:r>
          </w:p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  <w:r w:rsidR="002C2D83" w:rsidRPr="002D2641">
              <w:rPr>
                <w:rFonts w:cs="Times New Roman"/>
                <w:sz w:val="18"/>
                <w:szCs w:val="18"/>
              </w:rPr>
              <w:t xml:space="preserve"> городского округа Лотошино</w:t>
            </w:r>
          </w:p>
          <w:p w:rsidR="00172E65" w:rsidRPr="002D2641" w:rsidRDefault="00172E65" w:rsidP="002C2D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3. Обеспечение эпизоотического и ветеринарно-санитарного благополучия территории </w:t>
            </w:r>
            <w:r w:rsidR="002C2D83" w:rsidRPr="002D2641">
              <w:rPr>
                <w:rFonts w:cs="Times New Roman"/>
                <w:sz w:val="18"/>
                <w:szCs w:val="18"/>
              </w:rPr>
              <w:t>городского округа Лотошино</w:t>
            </w:r>
          </w:p>
        </w:tc>
      </w:tr>
      <w:tr w:rsidR="002D2641" w:rsidRPr="002D2641" w:rsidTr="00F354B3"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1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– «Развитие отраслей сельского хозяйства </w:t>
            </w:r>
            <w:r w:rsidRPr="002D2641">
              <w:rPr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«Вовлечение в оборот земель сельскохозяйственного назначения и развитие мелиорации»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3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«Комплексное развитие сельских территорий»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4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2D2641" w:rsidRPr="002D2641" w:rsidTr="00C6420F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2D2641" w:rsidRPr="002D2641" w:rsidTr="00C6420F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2D2641" w:rsidRPr="002D2641" w:rsidTr="00C6420F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2D2641" w:rsidRPr="002D2641" w:rsidTr="00C6420F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городского округа Лотошино</w:t>
            </w:r>
          </w:p>
        </w:tc>
      </w:tr>
      <w:tr w:rsidR="002D2641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2027 год</w:t>
            </w:r>
          </w:p>
        </w:tc>
      </w:tr>
      <w:tr w:rsidR="002D2641" w:rsidRPr="002D2641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B54893" w:rsidRPr="002D2641" w:rsidRDefault="00B54893" w:rsidP="00B548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</w:tr>
      <w:tr w:rsidR="002D2641" w:rsidRPr="002D2641" w:rsidTr="0080413E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B54893" w:rsidRPr="002D2641" w:rsidRDefault="00B54893" w:rsidP="00B548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19533,14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5070,75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4634,66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4823,45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5004,28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</w:tr>
      <w:tr w:rsidR="002D2641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893" w:rsidRPr="002D2641" w:rsidRDefault="00B54893" w:rsidP="00B548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11417,70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3965,03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6271,30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578,25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603,12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</w:tr>
      <w:tr w:rsidR="002D2641" w:rsidRPr="002D2641" w:rsidTr="0080413E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893" w:rsidRPr="002D2641" w:rsidRDefault="00B54893" w:rsidP="00B548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</w:tr>
      <w:tr w:rsidR="002D2641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893" w:rsidRPr="002D2641" w:rsidRDefault="00B54893" w:rsidP="00B548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33484,86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11569,80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10905,96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5401,70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5607,40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93" w:rsidRPr="002D2641" w:rsidRDefault="00B54893" w:rsidP="00B54893">
            <w:pPr>
              <w:jc w:val="center"/>
              <w:rPr>
                <w:b/>
                <w:sz w:val="18"/>
                <w:szCs w:val="18"/>
              </w:rPr>
            </w:pPr>
            <w:r w:rsidRPr="002D2641">
              <w:rPr>
                <w:b/>
                <w:sz w:val="18"/>
                <w:szCs w:val="18"/>
              </w:rPr>
              <w:t>0,00</w:t>
            </w:r>
          </w:p>
        </w:tc>
      </w:tr>
    </w:tbl>
    <w:p w:rsidR="00172E65" w:rsidRPr="002D2641" w:rsidRDefault="00172E65" w:rsidP="00172E65"/>
    <w:p w:rsidR="00172E65" w:rsidRPr="002D2641" w:rsidRDefault="00172E65" w:rsidP="00172E65">
      <w:pPr>
        <w:tabs>
          <w:tab w:val="left" w:pos="6561"/>
        </w:tabs>
      </w:pPr>
      <w:r w:rsidRPr="002D2641">
        <w:tab/>
      </w:r>
    </w:p>
    <w:p w:rsidR="00F354B3" w:rsidRPr="002D2641" w:rsidRDefault="00F354B3" w:rsidP="00172E65">
      <w:pPr>
        <w:tabs>
          <w:tab w:val="left" w:pos="6561"/>
        </w:tabs>
      </w:pPr>
    </w:p>
    <w:p w:rsidR="00ED4D2E" w:rsidRPr="002D2641" w:rsidRDefault="00ED4D2E" w:rsidP="00172E65">
      <w:pPr>
        <w:tabs>
          <w:tab w:val="left" w:pos="6561"/>
        </w:tabs>
      </w:pPr>
    </w:p>
    <w:p w:rsidR="00130F2E" w:rsidRPr="002D2641" w:rsidRDefault="00BC1130" w:rsidP="004B326D">
      <w:pPr>
        <w:contextualSpacing/>
        <w:jc w:val="center"/>
        <w:outlineLvl w:val="0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</w:t>
      </w:r>
    </w:p>
    <w:p w:rsidR="004B326D" w:rsidRPr="002D2641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Отрасль сельского хозяйства является доминирующей отраслью городского округа Лотошино.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шесть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отрасли сельского хозяйства района трудится около 400 человек.</w:t>
      </w:r>
    </w:p>
    <w:p w:rsidR="00130F2E" w:rsidRPr="002D2641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D2641">
        <w:rPr>
          <w:rFonts w:cs="Times New Roman"/>
          <w:sz w:val="24"/>
          <w:szCs w:val="24"/>
        </w:rPr>
        <w:t>хо</w:t>
      </w:r>
      <w:r w:rsidRPr="002D2641"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D2641">
        <w:rPr>
          <w:rFonts w:cs="Times New Roman"/>
          <w:sz w:val="24"/>
          <w:szCs w:val="24"/>
        </w:rPr>
        <w:t>Лотошинск</w:t>
      </w:r>
      <w:r w:rsidRPr="002D2641"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D2641">
        <w:rPr>
          <w:rFonts w:cs="Times New Roman"/>
          <w:sz w:val="24"/>
          <w:szCs w:val="24"/>
        </w:rPr>
        <w:t>2013-</w:t>
      </w:r>
      <w:r w:rsidRPr="002D2641"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D2641">
        <w:rPr>
          <w:rFonts w:cs="Times New Roman"/>
          <w:sz w:val="24"/>
          <w:szCs w:val="24"/>
        </w:rPr>
        <w:t>территорий Лотошинского муниципальног</w:t>
      </w:r>
      <w:r w:rsidRPr="002D2641">
        <w:rPr>
          <w:rFonts w:cs="Times New Roman"/>
          <w:sz w:val="24"/>
          <w:szCs w:val="24"/>
        </w:rPr>
        <w:t xml:space="preserve">о района </w:t>
      </w:r>
      <w:r w:rsidR="00130F2E" w:rsidRPr="002D2641">
        <w:rPr>
          <w:rFonts w:cs="Times New Roman"/>
          <w:sz w:val="24"/>
          <w:szCs w:val="24"/>
        </w:rPr>
        <w:t>н</w:t>
      </w:r>
      <w:r w:rsidRPr="002D2641"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D2641">
        <w:rPr>
          <w:rFonts w:cs="Times New Roman"/>
          <w:sz w:val="24"/>
          <w:szCs w:val="24"/>
        </w:rPr>
        <w:t>до 2020 года»</w:t>
      </w:r>
      <w:r w:rsidRPr="002D2641">
        <w:rPr>
          <w:rFonts w:cs="Times New Roman"/>
          <w:sz w:val="24"/>
          <w:szCs w:val="24"/>
        </w:rPr>
        <w:t xml:space="preserve"> и «Развитие сельского хозя</w:t>
      </w:r>
      <w:r w:rsidR="00933527" w:rsidRPr="002D2641">
        <w:rPr>
          <w:rFonts w:cs="Times New Roman"/>
          <w:sz w:val="24"/>
          <w:szCs w:val="24"/>
        </w:rPr>
        <w:t>й</w:t>
      </w:r>
      <w:r w:rsidRPr="002D2641">
        <w:rPr>
          <w:rFonts w:cs="Times New Roman"/>
          <w:sz w:val="24"/>
          <w:szCs w:val="24"/>
        </w:rPr>
        <w:t>ства»</w:t>
      </w:r>
      <w:r w:rsidR="00130F2E" w:rsidRPr="002D2641">
        <w:rPr>
          <w:rFonts w:cs="Times New Roman"/>
          <w:sz w:val="24"/>
          <w:szCs w:val="24"/>
        </w:rPr>
        <w:t xml:space="preserve"> в агропромышленн</w:t>
      </w:r>
      <w:r w:rsidRPr="002D2641">
        <w:rPr>
          <w:rFonts w:cs="Times New Roman"/>
          <w:sz w:val="24"/>
          <w:szCs w:val="24"/>
        </w:rPr>
        <w:t xml:space="preserve">ом комплексе городского округа </w:t>
      </w:r>
      <w:r w:rsidR="00130F2E" w:rsidRPr="002D2641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хозяйствах округа произведена реконструкция животноводческих помещений, замена молочного и холодильного оборудования, введено в оборот более 20 тысяч гектаров неиспользуемых зем</w:t>
      </w:r>
      <w:r w:rsidR="004B225D" w:rsidRPr="002D2641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D2641">
        <w:rPr>
          <w:rFonts w:cs="Times New Roman"/>
          <w:sz w:val="24"/>
          <w:szCs w:val="24"/>
        </w:rPr>
        <w:t>олее 175 семей улучшили свои жилищные условия, на работу в село привлекаются молодые кадры.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3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3"/>
        <w:gridCol w:w="1289"/>
        <w:gridCol w:w="1290"/>
        <w:gridCol w:w="1290"/>
        <w:gridCol w:w="1290"/>
        <w:gridCol w:w="1289"/>
        <w:gridCol w:w="1290"/>
        <w:gridCol w:w="1290"/>
        <w:gridCol w:w="1290"/>
        <w:gridCol w:w="1290"/>
      </w:tblGrid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2023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26067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18364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9938</w:t>
            </w:r>
          </w:p>
        </w:tc>
        <w:tc>
          <w:tcPr>
            <w:tcW w:w="1290" w:type="dxa"/>
            <w:vAlign w:val="center"/>
          </w:tcPr>
          <w:p w:rsidR="00F354B3" w:rsidRPr="002D2641" w:rsidRDefault="00EF64F9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5616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17920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EF6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</w:t>
            </w:r>
            <w:r w:rsidR="00EF64F9" w:rsidRPr="002D2641">
              <w:rPr>
                <w:rFonts w:cs="Times New Roman"/>
                <w:sz w:val="24"/>
                <w:szCs w:val="24"/>
              </w:rPr>
              <w:t>304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Скот и птица на убой  (ж.в.)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90" w:type="dxa"/>
            <w:vAlign w:val="center"/>
          </w:tcPr>
          <w:p w:rsidR="00F354B3" w:rsidRPr="002D2641" w:rsidRDefault="00EF64F9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404</w:t>
            </w:r>
          </w:p>
        </w:tc>
      </w:tr>
    </w:tbl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Основное производство картофеля и овощей сосредоточено в частном секторе, где производится в среднем более </w:t>
      </w:r>
      <w:r w:rsidR="00EF64F9" w:rsidRPr="002D2641">
        <w:rPr>
          <w:rFonts w:cs="Times New Roman"/>
          <w:sz w:val="24"/>
          <w:szCs w:val="24"/>
        </w:rPr>
        <w:t>6</w:t>
      </w:r>
      <w:r w:rsidRPr="002D2641">
        <w:rPr>
          <w:rFonts w:cs="Times New Roman"/>
          <w:sz w:val="24"/>
          <w:szCs w:val="24"/>
        </w:rPr>
        <w:t xml:space="preserve"> тысяч тонн картофеля и 1,5 тысячи тонн овощей ежегодно.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Обеспеченность населения округа продуктами собственного производства по молоку составляет 98 %, по мясу 55 %, по картофелю 120 %, по овощам 20 %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В городском округе Лотошино уровень газификации, рассчитанный по численности сельского населения, составляет 74 % из общего количества жилых домов, включая индивидуальные жилые дома.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Поставка газа потребителям   от ГРС осуществляется преимущественно по сетям ГУП ГХ МО «Мособлгаз».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Тем не менее, уровень газификации в сельских населенных пунктах остается недостаточным.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 xml:space="preserve">         </w:t>
      </w:r>
      <w:r w:rsidRPr="002D2641">
        <w:rPr>
          <w:rFonts w:cs="Times New Roman"/>
          <w:sz w:val="24"/>
          <w:szCs w:val="24"/>
        </w:rPr>
        <w:t>При осуществлении газификации акцент делается на обеспечение сельских населенных пунктов источниками газоснабжения – газопроводами высокого давления.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Газификация самих населенных пунктов осуществляется крайне медленными темпами.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связи с чем, дальнейшее развитие газификации сельских населенных пунктов округа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Программа направлена на комплексное решение задачи газификации - обеспечение населенных пунктов района источниками газификации - газопроводами высокого, среднего и низкого давления.</w:t>
      </w:r>
    </w:p>
    <w:p w:rsidR="00130F2E" w:rsidRPr="002D2641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В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государственной программы Московской области «Сельское хозяйство Подмосковья» правительство Мо</w:t>
      </w:r>
      <w:r w:rsidR="004B225D" w:rsidRPr="002D2641">
        <w:rPr>
          <w:rFonts w:cs="Times New Roman"/>
          <w:sz w:val="24"/>
          <w:szCs w:val="24"/>
        </w:rPr>
        <w:t>сковской области софинансирует</w:t>
      </w:r>
      <w:r w:rsidRPr="002D2641">
        <w:rPr>
          <w:rFonts w:cs="Times New Roman"/>
          <w:sz w:val="24"/>
          <w:szCs w:val="24"/>
        </w:rPr>
        <w:t xml:space="preserve"> строительство распределительных сетей в сельских населенных пунктах, ввод в действие общеобразовательных учреждений.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Повышение уровня и качества жизни населения городского округа Лотошино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130F2E" w:rsidRPr="002D2641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Из-за несоблюдения санитарно-ветеринарных правил содержания животных населением территории городского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установленном Правительством Московской области, а также отлову и содержанию таких животных.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         Несмотря на степень современного развития сферы потребительского рынка городского 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</w:t>
      </w:r>
      <w:r w:rsidRPr="002D2641">
        <w:lastRenderedPageBreak/>
        <w:t xml:space="preserve">образования.  На фоне достаточной концентрации отраслевой сети в центральной части округа, ощущается её потребность в сельской местности. Девяносто два сельских населенных пункта городского 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пунктах.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Городской округ Лотошино глубоко дотационный и финансовая поддержка органам самоуправления необходима.</w:t>
      </w:r>
    </w:p>
    <w:p w:rsidR="00130F2E" w:rsidRPr="002D2641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D2641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2D2641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2D2641" w:rsidRDefault="000B07B9" w:rsidP="000B07B9">
      <w:pPr>
        <w:ind w:firstLine="709"/>
        <w:jc w:val="both"/>
        <w:rPr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перспективе </w:t>
      </w:r>
      <w:r w:rsidR="004B225D" w:rsidRPr="002D2641">
        <w:rPr>
          <w:rFonts w:cs="Times New Roman"/>
          <w:sz w:val="24"/>
          <w:szCs w:val="24"/>
        </w:rPr>
        <w:t>до 2027</w:t>
      </w:r>
      <w:r w:rsidRPr="002D2641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 w:rsidRPr="002D2641">
        <w:rPr>
          <w:rFonts w:cs="Times New Roman"/>
          <w:sz w:val="24"/>
          <w:szCs w:val="24"/>
        </w:rPr>
        <w:t>30</w:t>
      </w:r>
      <w:r w:rsidR="000B2562" w:rsidRPr="002D2641">
        <w:rPr>
          <w:rFonts w:cs="Times New Roman"/>
          <w:sz w:val="24"/>
          <w:szCs w:val="24"/>
        </w:rPr>
        <w:t xml:space="preserve"> %, молока </w:t>
      </w:r>
      <w:r w:rsidRPr="002D2641">
        <w:rPr>
          <w:rFonts w:cs="Times New Roman"/>
          <w:sz w:val="24"/>
          <w:szCs w:val="24"/>
        </w:rPr>
        <w:t xml:space="preserve">в 1,4 раза, картофеля на </w:t>
      </w:r>
      <w:r w:rsidR="008A58EC" w:rsidRPr="002D2641">
        <w:rPr>
          <w:rFonts w:cs="Times New Roman"/>
          <w:sz w:val="24"/>
          <w:szCs w:val="24"/>
        </w:rPr>
        <w:t>50</w:t>
      </w:r>
      <w:r w:rsidRPr="002D2641">
        <w:rPr>
          <w:rFonts w:cs="Times New Roman"/>
          <w:sz w:val="24"/>
          <w:szCs w:val="24"/>
        </w:rPr>
        <w:t xml:space="preserve"> %, производства скота и птицы на убой на 30 %, производство яйца в 1,5 раза.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отрасли   животноводства дальнейшее развитие получит мясное направление    </w:t>
      </w:r>
      <w:r w:rsidR="008A58EC" w:rsidRPr="002D2641">
        <w:rPr>
          <w:rFonts w:cs="Times New Roman"/>
          <w:sz w:val="24"/>
          <w:szCs w:val="24"/>
        </w:rPr>
        <w:t>скотоводства и овцеводства.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Большой акцент буден сделан на дальнейшее развитие племенного дела, стимулирование инвестиционной деятельности.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Выполн</w:t>
      </w:r>
      <w:r w:rsidR="008A58EC" w:rsidRPr="002D2641">
        <w:rPr>
          <w:rFonts w:cs="Times New Roman"/>
          <w:sz w:val="24"/>
          <w:szCs w:val="24"/>
        </w:rPr>
        <w:t>ение мероприятий позволит к 2027</w:t>
      </w:r>
      <w:r w:rsidRPr="002D2641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увеличить   производство сельскохозяйственной продукции во всех категориях хозяйств;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 w:rsidR="00EF64F9" w:rsidRPr="002D2641">
        <w:rPr>
          <w:rFonts w:cs="Times New Roman"/>
          <w:sz w:val="24"/>
          <w:szCs w:val="24"/>
        </w:rPr>
        <w:t>5</w:t>
      </w:r>
      <w:r w:rsidRPr="002D2641">
        <w:rPr>
          <w:rFonts w:cs="Times New Roman"/>
          <w:sz w:val="24"/>
          <w:szCs w:val="24"/>
        </w:rPr>
        <w:t xml:space="preserve"> раза относительно 20</w:t>
      </w:r>
      <w:r w:rsidR="008A58EC" w:rsidRPr="002D2641">
        <w:rPr>
          <w:rFonts w:cs="Times New Roman"/>
          <w:sz w:val="24"/>
          <w:szCs w:val="24"/>
        </w:rPr>
        <w:t>22</w:t>
      </w:r>
      <w:r w:rsidRPr="002D2641">
        <w:rPr>
          <w:rFonts w:cs="Times New Roman"/>
          <w:sz w:val="24"/>
          <w:szCs w:val="24"/>
        </w:rPr>
        <w:t xml:space="preserve"> года;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уровень инженерного обустройства сельских населенных пунктов и расширить сети автомобильных дорог с твердым покрытием в сельской местности;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улучшить жилищные условия граждан в сельской местности, ввод жилья за период действия программы составит около 4400 м. кв.;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обеспечит выполнение мероприятий по отлову и содержанию безнадзорных животных в городском округе Лотошино;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обеспечит выполнение мероприятий по уничтожению борщевика Сосновского на территории городского округа Лотошино. </w:t>
      </w:r>
    </w:p>
    <w:p w:rsidR="00BC1130" w:rsidRPr="002D2641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2D2641" w:rsidRDefault="00BB18FA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2D2641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D2641">
        <w:rPr>
          <w:rFonts w:cs="Times New Roman"/>
          <w:bCs/>
          <w:sz w:val="24"/>
          <w:szCs w:val="24"/>
        </w:rPr>
        <w:t>: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>повышение конкурентоспособности продукции отраслей растениеводства, животноводства и перерабатывающей промышленности округа на основе инновационного развития, проведения комплексной модернизации материально-технической базы и привлечения инвестиций в сельское хозяйство городского округа Лотошино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</w:t>
      </w:r>
      <w:r w:rsidRPr="002D2641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D2641">
        <w:rPr>
          <w:rFonts w:cs="Times New Roman"/>
          <w:sz w:val="24"/>
          <w:szCs w:val="24"/>
        </w:rPr>
        <w:t>поддержки в области растениеводства, поддержки племенного животноводства,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lastRenderedPageBreak/>
        <w:t xml:space="preserve">Цель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Для достижения указанной цели планируется 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2D2641" w:rsidRDefault="00BB18FA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I</w:t>
        </w:r>
        <w:r w:rsidRPr="002D2641">
          <w:rPr>
            <w:rFonts w:cs="Times New Roman"/>
            <w:bCs/>
            <w:sz w:val="24"/>
            <w:szCs w:val="24"/>
          </w:rPr>
          <w:t>I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III</w:t>
      </w:r>
      <w:r w:rsidRPr="002D2641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2D2641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2D2641">
        <w:rPr>
          <w:rFonts w:cs="Times New Roman"/>
          <w:bCs/>
          <w:sz w:val="24"/>
          <w:szCs w:val="24"/>
        </w:rPr>
        <w:t xml:space="preserve">развитию </w:t>
      </w:r>
      <w:r w:rsidRPr="002D2641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2D2641" w:rsidRDefault="00BB18FA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2D2641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4B326D" w:rsidRPr="002D2641" w:rsidRDefault="00130F2E" w:rsidP="007D4A1C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D2641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2D2641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A1C" w:rsidRPr="002D2641" w:rsidRDefault="007D4A1C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326D" w:rsidRPr="002D2641" w:rsidRDefault="00BC113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2641">
        <w:rPr>
          <w:rFonts w:ascii="Times New Roman" w:hAnsi="Times New Roman" w:cs="Times New Roman"/>
          <w:sz w:val="24"/>
          <w:szCs w:val="24"/>
        </w:rPr>
        <w:t>Ц</w:t>
      </w:r>
      <w:r w:rsidR="007B3456" w:rsidRPr="002D2641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2D2641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2D264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2D2641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2D26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2D2641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2D2641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693"/>
        <w:gridCol w:w="9"/>
        <w:gridCol w:w="693"/>
        <w:gridCol w:w="6"/>
        <w:gridCol w:w="693"/>
        <w:gridCol w:w="6"/>
        <w:gridCol w:w="693"/>
        <w:gridCol w:w="6"/>
        <w:gridCol w:w="1380"/>
        <w:gridCol w:w="79"/>
        <w:gridCol w:w="2233"/>
      </w:tblGrid>
      <w:tr w:rsidR="00D507C6" w:rsidRPr="002D2641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D2641">
              <w:rPr>
                <w:rFonts w:eastAsia="Times New Roman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D2641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D2641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D2641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D2641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C7C8C" w:rsidRPr="002D2641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BB18FA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104,5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2D2641">
              <w:rPr>
                <w:rFonts w:cs="Times New Roman"/>
                <w:sz w:val="18"/>
                <w:szCs w:val="18"/>
              </w:rPr>
              <w:t>06.01, 2.01.01, 2.01.02, 4.01.01, 4.01.02</w:t>
            </w:r>
          </w:p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507C6" w:rsidRPr="002D2641" w:rsidTr="004A5230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D2641" w:rsidRDefault="00E52B52" w:rsidP="00C9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E52B52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Сохранение численности сельского населения</w:t>
            </w:r>
          </w:p>
        </w:tc>
      </w:tr>
      <w:tr w:rsidR="00EF64F9" w:rsidRPr="002D2641" w:rsidTr="006B12B5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F9" w:rsidRPr="002D2641" w:rsidRDefault="00EF64F9" w:rsidP="00EF64F9">
            <w:pPr>
              <w:rPr>
                <w:strike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71,4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F9" w:rsidRPr="002D2641" w:rsidRDefault="00EF64F9" w:rsidP="00EF6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3.01.01, 3.03.01</w:t>
            </w:r>
          </w:p>
        </w:tc>
      </w:tr>
    </w:tbl>
    <w:p w:rsidR="001F3224" w:rsidRPr="002D2641" w:rsidRDefault="001F3224" w:rsidP="00B53BEA">
      <w:pPr>
        <w:rPr>
          <w:rFonts w:cs="Times New Roman"/>
          <w:b/>
          <w:sz w:val="24"/>
          <w:szCs w:val="24"/>
        </w:rPr>
      </w:pPr>
      <w:r w:rsidRPr="002D2641">
        <w:rPr>
          <w:szCs w:val="28"/>
        </w:rPr>
        <w:t xml:space="preserve">         </w:t>
      </w:r>
      <w:r w:rsidRPr="002D2641">
        <w:rPr>
          <w:szCs w:val="28"/>
        </w:rPr>
        <w:tab/>
      </w:r>
      <w:r w:rsidRPr="002D2641">
        <w:rPr>
          <w:szCs w:val="28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</w:p>
    <w:p w:rsidR="009216E0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216E0" w:rsidRPr="002D2641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4F9" w:rsidRPr="002D2641" w:rsidRDefault="00EF64F9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E0" w:rsidRPr="002D2641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1D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43C1D" w:rsidRPr="002D2641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2D2641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Единица</w:t>
            </w:r>
          </w:p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2D2641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</w:t>
            </w:r>
          </w:p>
        </w:tc>
      </w:tr>
      <w:tr w:rsidR="00043C1D" w:rsidRPr="002D2641" w:rsidTr="00036BF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043C1D" w:rsidRPr="002D2641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Один раз в год</w:t>
            </w:r>
          </w:p>
        </w:tc>
      </w:tr>
      <w:tr w:rsidR="00043C1D" w:rsidRPr="002D2641" w:rsidTr="00036BF7">
        <w:trPr>
          <w:trHeight w:val="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Подпрограмма 3 «Комплексное развитие сельских территорий»</w:t>
            </w:r>
          </w:p>
        </w:tc>
      </w:tr>
      <w:tr w:rsidR="00043C1D" w:rsidRPr="002D2641" w:rsidTr="00036BF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D" w:rsidRPr="002D2641" w:rsidRDefault="00043C1D" w:rsidP="00036BF7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(недопущение сокращения)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Один раз в год</w:t>
            </w:r>
          </w:p>
        </w:tc>
      </w:tr>
    </w:tbl>
    <w:p w:rsidR="00DE0908" w:rsidRPr="002D2641" w:rsidRDefault="00DE0908" w:rsidP="0043501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5013" w:rsidRPr="002D2641" w:rsidRDefault="00435013" w:rsidP="00435013">
      <w:pPr>
        <w:jc w:val="center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t>Методика определения результатов выполнения мероприятий муниципальной программы «Развитие сельского хозяйства»</w:t>
      </w:r>
    </w:p>
    <w:p w:rsidR="00435013" w:rsidRPr="002D2641" w:rsidRDefault="00435013" w:rsidP="00435013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EF64F9" w:rsidRPr="002D2641" w:rsidTr="00BE63A0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Произведено молока в хозяйствах всех категорий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периоде. </w:t>
            </w:r>
            <w:r w:rsidRPr="002D2641">
              <w:rPr>
                <w:rFonts w:cs="Times New Roman"/>
                <w:strike/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EF64F9" w:rsidRPr="002D2641" w:rsidRDefault="00F6024D" w:rsidP="00EF64F9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I2 </w:t>
            </w:r>
            <w:r w:rsidR="00EF64F9" w:rsidRPr="002D2641">
              <w:rPr>
                <w:rFonts w:eastAsia="Calibri" w:cs="Times New Roman"/>
                <w:sz w:val="18"/>
                <w:szCs w:val="18"/>
              </w:rPr>
              <w:t>- инвестиции по видам экономической деятельности: Производство пищевых продуктов, млн. руб.;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 w:rsidRPr="002D2641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конкурсов и выставочных мероприятий,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проведенных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 в отчетном периоде.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</w:t>
            </w:r>
            <w:r w:rsidRPr="002D2641">
              <w:rPr>
                <w:sz w:val="18"/>
                <w:szCs w:val="18"/>
              </w:rPr>
              <w:lastRenderedPageBreak/>
              <w:t>разграничена, поставленных на государственный кадастровый учет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 в отчетном году.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lastRenderedPageBreak/>
              <w:t>Периодичность представления – год.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Вовлечено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тыс. 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земель, вовлеченных в сельскохозяйственный оборот за счет проведения культуртехнических работ в отчетном году.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земель, обработанных от борщевика Сосновского.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 xml:space="preserve">Периодичность представления – </w:t>
            </w:r>
            <w:r w:rsidRPr="002D2641">
              <w:rPr>
                <w:sz w:val="18"/>
                <w:szCs w:val="18"/>
              </w:rPr>
              <w:t>полугодие, 9 месяцев, год.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Значение результата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году.</w:t>
            </w:r>
            <w:r w:rsidRPr="002D2641">
              <w:rPr>
                <w:rFonts w:cs="Times New Roman"/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  <w:shd w:val="clear" w:color="auto" w:fill="auto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rFonts w:eastAsia="Calibri" w:cs="Times New Roman"/>
                <w:sz w:val="18"/>
                <w:szCs w:val="18"/>
              </w:rPr>
              <w:t xml:space="preserve">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области.</w:t>
            </w:r>
            <w:r w:rsidRPr="002D2641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Реализованы проекты по благоустройству общественных пространств на сельских территориях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Значение результата за отчетный период определяется как количество реализованных проектов по благоустройству общественных пространств на сельских территориях за счет средств федерального бюджета, бюджета Московской области, муниципального бюджета и внебюджетных источников в отчетном периоде (источник информации: данные отчетов о достижении значений результатов использования субсидии муниципальных образований Московской области)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Отчетный период: год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:rsidR="00435013" w:rsidRPr="002D2641" w:rsidRDefault="00435013" w:rsidP="004350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5013" w:rsidRPr="002D2641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25" w:rsidRPr="002D2641" w:rsidRDefault="000D3625" w:rsidP="000D3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Подпрограмм:</w:t>
      </w:r>
    </w:p>
    <w:p w:rsidR="00A468D8" w:rsidRPr="002D2641" w:rsidRDefault="00A468D8" w:rsidP="000D3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546"/>
        <w:gridCol w:w="18"/>
        <w:gridCol w:w="1003"/>
        <w:gridCol w:w="29"/>
        <w:gridCol w:w="38"/>
        <w:gridCol w:w="1779"/>
        <w:gridCol w:w="992"/>
        <w:gridCol w:w="992"/>
        <w:gridCol w:w="73"/>
        <w:gridCol w:w="34"/>
        <w:gridCol w:w="958"/>
        <w:gridCol w:w="22"/>
        <w:gridCol w:w="32"/>
        <w:gridCol w:w="6"/>
        <w:gridCol w:w="57"/>
        <w:gridCol w:w="459"/>
        <w:gridCol w:w="21"/>
        <w:gridCol w:w="30"/>
        <w:gridCol w:w="8"/>
        <w:gridCol w:w="53"/>
        <w:gridCol w:w="465"/>
        <w:gridCol w:w="41"/>
        <w:gridCol w:w="18"/>
        <w:gridCol w:w="48"/>
        <w:gridCol w:w="514"/>
        <w:gridCol w:w="63"/>
        <w:gridCol w:w="648"/>
        <w:gridCol w:w="851"/>
        <w:gridCol w:w="711"/>
        <w:gridCol w:w="141"/>
        <w:gridCol w:w="853"/>
        <w:gridCol w:w="1559"/>
        <w:gridCol w:w="79"/>
      </w:tblGrid>
      <w:tr w:rsidR="00E10EF2" w:rsidRPr="002D2641" w:rsidTr="00BB18FA">
        <w:trPr>
          <w:gridAfter w:val="1"/>
          <w:wAfter w:w="79" w:type="dxa"/>
          <w:trHeight w:val="286"/>
          <w:jc w:val="center"/>
        </w:trPr>
        <w:tc>
          <w:tcPr>
            <w:tcW w:w="384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6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исполне-ния меро-приятия</w:t>
            </w:r>
          </w:p>
        </w:tc>
        <w:tc>
          <w:tcPr>
            <w:tcW w:w="1846" w:type="dxa"/>
            <w:gridSpan w:val="3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10EF2" w:rsidRPr="002D2641" w:rsidRDefault="00693449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106" w:type="dxa"/>
            <w:gridSpan w:val="23"/>
            <w:tcBorders>
              <w:left w:val="single" w:sz="4" w:space="0" w:color="auto"/>
              <w:bottom w:val="nil"/>
            </w:tcBorders>
            <w:vAlign w:val="center"/>
          </w:tcPr>
          <w:p w:rsidR="00E10EF2" w:rsidRPr="002D2641" w:rsidRDefault="00E10EF2" w:rsidP="00E10EF2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559" w:type="dxa"/>
            <w:shd w:val="clear" w:color="auto" w:fill="auto"/>
          </w:tcPr>
          <w:p w:rsidR="00E10EF2" w:rsidRPr="002D2641" w:rsidRDefault="00E10EF2" w:rsidP="00E10EF2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Ответственный за выполнение мероприятий</w:t>
            </w:r>
          </w:p>
        </w:tc>
      </w:tr>
      <w:tr w:rsidR="00E10EF2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19"/>
            <w:tcBorders>
              <w:top w:val="single" w:sz="4" w:space="0" w:color="auto"/>
            </w:tcBorders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2025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2026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gridSpan w:val="2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2027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65"/>
          <w:jc w:val="center"/>
        </w:trPr>
        <w:tc>
          <w:tcPr>
            <w:tcW w:w="384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46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6" w:type="dxa"/>
            <w:gridSpan w:val="3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0" w:type="dxa"/>
            <w:gridSpan w:val="19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B860D8" w:rsidRPr="002D2641" w:rsidTr="00693449">
        <w:trPr>
          <w:gridAfter w:val="1"/>
          <w:wAfter w:w="79" w:type="dxa"/>
          <w:trHeight w:val="371"/>
          <w:jc w:val="center"/>
        </w:trPr>
        <w:tc>
          <w:tcPr>
            <w:tcW w:w="15446" w:type="dxa"/>
            <w:gridSpan w:val="33"/>
            <w:vAlign w:val="center"/>
          </w:tcPr>
          <w:p w:rsidR="00B860D8" w:rsidRPr="002D2641" w:rsidRDefault="00B860D8" w:rsidP="00B860D8">
            <w:pPr>
              <w:widowControl w:val="0"/>
              <w:tabs>
                <w:tab w:val="left" w:pos="218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2D2641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D73ED1" w:rsidRPr="002D2641" w:rsidTr="00BB18FA">
        <w:trPr>
          <w:gridAfter w:val="1"/>
          <w:wAfter w:w="79" w:type="dxa"/>
          <w:trHeight w:val="147"/>
          <w:jc w:val="center"/>
        </w:trPr>
        <w:tc>
          <w:tcPr>
            <w:tcW w:w="384" w:type="dxa"/>
            <w:vMerge w:val="restart"/>
          </w:tcPr>
          <w:p w:rsidR="00D73ED1" w:rsidRPr="002D2641" w:rsidRDefault="00B860D8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06.</w:t>
            </w:r>
          </w:p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4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7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6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0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 xml:space="preserve">Мероприятие 06.01 </w:t>
            </w:r>
          </w:p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3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13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9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5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0EF2" w:rsidRPr="002D2641" w:rsidTr="00BB18FA">
        <w:trPr>
          <w:gridAfter w:val="1"/>
          <w:wAfter w:w="79" w:type="dxa"/>
          <w:trHeight w:val="362"/>
          <w:jc w:val="center"/>
        </w:trPr>
        <w:tc>
          <w:tcPr>
            <w:tcW w:w="384" w:type="dxa"/>
            <w:vMerge w:val="restart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E10EF2" w:rsidRPr="002D2641" w:rsidRDefault="00E10EF2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  <w:r w:rsidR="002549E1"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10EF2" w:rsidRPr="002D2641" w:rsidRDefault="00E10EF2" w:rsidP="00E1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85" w:type="dxa"/>
            <w:gridSpan w:val="16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EF2" w:rsidRPr="002D2641" w:rsidRDefault="00E10EF2" w:rsidP="00E10EF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10EF2" w:rsidRPr="002D2641" w:rsidRDefault="00E10EF2" w:rsidP="00E10EF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     г.о. Лотошино (Сектор с/х и  экологии)</w:t>
            </w:r>
          </w:p>
        </w:tc>
      </w:tr>
      <w:tr w:rsidR="00E10EF2" w:rsidRPr="002D2641" w:rsidTr="00BB18FA">
        <w:trPr>
          <w:trHeight w:val="362"/>
          <w:jc w:val="center"/>
        </w:trPr>
        <w:tc>
          <w:tcPr>
            <w:tcW w:w="384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E10EF2" w:rsidRPr="002D2641" w:rsidRDefault="00E10EF2" w:rsidP="00D73ED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trHeight w:val="283"/>
          <w:jc w:val="center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E922AE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3,3</w:t>
            </w:r>
          </w:p>
        </w:tc>
        <w:tc>
          <w:tcPr>
            <w:tcW w:w="5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6,6</w:t>
            </w:r>
          </w:p>
        </w:tc>
        <w:tc>
          <w:tcPr>
            <w:tcW w:w="6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13,2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0409E5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0409E5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0409E5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0409E5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trHeight w:val="471"/>
          <w:jc w:val="center"/>
        </w:trPr>
        <w:tc>
          <w:tcPr>
            <w:tcW w:w="384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 рублей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59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Организация и проведение конкурсов и выставок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6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14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2549E1" w:rsidRPr="002D2641" w:rsidTr="00BB18FA">
        <w:trPr>
          <w:gridAfter w:val="1"/>
          <w:wAfter w:w="79" w:type="dxa"/>
          <w:trHeight w:val="122"/>
          <w:jc w:val="center"/>
        </w:trPr>
        <w:tc>
          <w:tcPr>
            <w:tcW w:w="384" w:type="dxa"/>
            <w:vMerge w:val="restart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2549E1" w:rsidRPr="002D2641" w:rsidRDefault="00417ECA" w:rsidP="002549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F2F4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</w:t>
            </w:r>
            <w:bookmarkStart w:id="0" w:name="_GoBack"/>
            <w:bookmarkEnd w:id="0"/>
            <w:r w:rsidRPr="007F2F4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чные мероприятия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85" w:type="dxa"/>
            <w:gridSpan w:val="16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(Сектор с/х и экологии) </w:t>
            </w:r>
          </w:p>
        </w:tc>
      </w:tr>
      <w:tr w:rsidR="005114E2" w:rsidRPr="002D2641" w:rsidTr="00BB18FA">
        <w:trPr>
          <w:trHeight w:val="92"/>
          <w:jc w:val="center"/>
        </w:trPr>
        <w:tc>
          <w:tcPr>
            <w:tcW w:w="384" w:type="dxa"/>
            <w:vMerge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gridSpan w:val="2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78D4" w:rsidRPr="002D2641" w:rsidTr="00BB18FA">
        <w:trPr>
          <w:trHeight w:val="256"/>
          <w:jc w:val="center"/>
        </w:trPr>
        <w:tc>
          <w:tcPr>
            <w:tcW w:w="384" w:type="dxa"/>
            <w:vMerge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878D4" w:rsidRPr="002D2641" w:rsidRDefault="00A468D8" w:rsidP="00A46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8" w:type="dxa"/>
            <w:gridSpan w:val="2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693449">
        <w:trPr>
          <w:gridAfter w:val="1"/>
          <w:wAfter w:w="79" w:type="dxa"/>
          <w:trHeight w:val="415"/>
          <w:jc w:val="center"/>
        </w:trPr>
        <w:tc>
          <w:tcPr>
            <w:tcW w:w="15446" w:type="dxa"/>
            <w:gridSpan w:val="33"/>
            <w:vAlign w:val="center"/>
          </w:tcPr>
          <w:p w:rsidR="00D73ED1" w:rsidRPr="002D2641" w:rsidRDefault="00B860D8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rPr>
                <w:strike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01.</w:t>
            </w:r>
            <w:r w:rsidRPr="002D2641">
              <w:rPr>
                <w:strike/>
                <w:sz w:val="18"/>
                <w:szCs w:val="18"/>
              </w:rPr>
              <w:t xml:space="preserve"> 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D73ED1" w:rsidRPr="002D2641" w:rsidRDefault="00D73ED1" w:rsidP="00D73ED1">
            <w:pPr>
              <w:rPr>
                <w:strike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 xml:space="preserve">2023-2027 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5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1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40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7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49E1" w:rsidRPr="002D2641" w:rsidTr="00BB18FA">
        <w:trPr>
          <w:gridAfter w:val="1"/>
          <w:wAfter w:w="79" w:type="dxa"/>
          <w:trHeight w:val="387"/>
          <w:jc w:val="center"/>
        </w:trPr>
        <w:tc>
          <w:tcPr>
            <w:tcW w:w="384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</w:t>
            </w:r>
            <w:r w:rsidRPr="002D2641">
              <w:rPr>
                <w:sz w:val="18"/>
                <w:szCs w:val="18"/>
              </w:rPr>
              <w:lastRenderedPageBreak/>
              <w:t>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63" w:type="dxa"/>
            <w:gridSpan w:val="15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 .о. Лотошино (КУИ)</w:t>
            </w:r>
          </w:p>
        </w:tc>
      </w:tr>
      <w:tr w:rsidR="002549E1" w:rsidRPr="002D2641" w:rsidTr="00BB18FA">
        <w:trPr>
          <w:gridAfter w:val="1"/>
          <w:wAfter w:w="79" w:type="dxa"/>
          <w:trHeight w:val="488"/>
          <w:jc w:val="center"/>
        </w:trPr>
        <w:tc>
          <w:tcPr>
            <w:tcW w:w="384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992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19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2549E1" w:rsidRPr="002D2641" w:rsidRDefault="002549E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D73ED1" w:rsidRPr="002D2641" w:rsidRDefault="00D73ED1" w:rsidP="00D73E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0D470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2,965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BB18FA" w:rsidP="00BB1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D73ED1" w:rsidRPr="002D2641" w:rsidRDefault="002549E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0,7</w:t>
            </w:r>
            <w:r w:rsidR="00485D1B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D73ED1" w:rsidRPr="002D2641" w:rsidRDefault="00D73ED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</w:t>
            </w:r>
            <w:r w:rsidR="002549E1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59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41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Мероприятие 01.02</w:t>
            </w:r>
          </w:p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BB18FA" w:rsidRPr="002D2641" w:rsidRDefault="00BB18FA" w:rsidP="00BB18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8515,0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27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D73ED1" w:rsidRPr="002D2641" w:rsidRDefault="00BB18FA" w:rsidP="00D73E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8515,0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23"/>
          <w:jc w:val="center"/>
        </w:trPr>
        <w:tc>
          <w:tcPr>
            <w:tcW w:w="384" w:type="dxa"/>
            <w:vMerge/>
            <w:tcBorders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85D1B" w:rsidRPr="002D2641" w:rsidTr="00BB18FA">
        <w:trPr>
          <w:gridAfter w:val="1"/>
          <w:wAfter w:w="79" w:type="dxa"/>
          <w:trHeight w:val="351"/>
          <w:jc w:val="center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Площадь земель, обработанных от борщевика Сосновского</w:t>
            </w:r>
            <w:r w:rsidR="0098219D">
              <w:rPr>
                <w:sz w:val="18"/>
                <w:szCs w:val="18"/>
              </w:rPr>
              <w:t>, га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63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485D1B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98219D" w:rsidRDefault="0098219D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485D1B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432,3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D73ED1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D73ED1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5D1B" w:rsidRPr="002D2641" w:rsidRDefault="00223F41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8515,2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223F4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223F4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5D1B" w:rsidRPr="002D2641" w:rsidRDefault="00223F41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8515,2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223F4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693449">
        <w:trPr>
          <w:gridAfter w:val="1"/>
          <w:wAfter w:w="79" w:type="dxa"/>
          <w:trHeight w:val="333"/>
          <w:jc w:val="center"/>
        </w:trPr>
        <w:tc>
          <w:tcPr>
            <w:tcW w:w="15446" w:type="dxa"/>
            <w:gridSpan w:val="33"/>
            <w:vAlign w:val="center"/>
          </w:tcPr>
          <w:p w:rsidR="00D73ED1" w:rsidRPr="002D2641" w:rsidRDefault="00E73BF3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</w:tr>
      <w:tr w:rsidR="00693449" w:rsidRPr="002D2641" w:rsidTr="00BB18FA">
        <w:trPr>
          <w:gridAfter w:val="1"/>
          <w:wAfter w:w="79" w:type="dxa"/>
          <w:trHeight w:val="197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 xml:space="preserve">Основное мероприятие 01. </w:t>
            </w:r>
            <w:r w:rsidRPr="002D2641">
              <w:rPr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405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33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223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693449" w:rsidRPr="002D2641" w:rsidRDefault="00693449" w:rsidP="0069344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386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ind w:left="-108"/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59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8" w:type="dxa"/>
            <w:gridSpan w:val="4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25" w:type="dxa"/>
            <w:gridSpan w:val="13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100" w:firstLine="8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18573,24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4231,18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4568,96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4783,70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4989,40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16234,51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3 626,12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2338,73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605,06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552,30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578,25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603,12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03.01</w:t>
            </w:r>
          </w:p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18573,24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4231,18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4568,96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4783,70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4989,40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2D2641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16234,51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3 626,12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2338,73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605,06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552,30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578,25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603,12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59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1ED0" w:rsidRPr="002D2641" w:rsidTr="00BB18FA">
        <w:trPr>
          <w:gridAfter w:val="1"/>
          <w:wAfter w:w="79" w:type="dxa"/>
          <w:trHeight w:val="47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отбора, процент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3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2C3890" w:rsidRPr="002D2641" w:rsidTr="00BB18FA">
        <w:trPr>
          <w:gridAfter w:val="1"/>
          <w:wAfter w:w="79" w:type="dxa"/>
          <w:trHeight w:val="476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219D" w:rsidRPr="002D2641" w:rsidTr="0082144C">
        <w:trPr>
          <w:gridAfter w:val="1"/>
          <w:wAfter w:w="79" w:type="dxa"/>
          <w:trHeight w:val="47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82144C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  <w:t>4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05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инженерной инфраструктуры на сельских территориях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05.01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газификации в сельской местности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lastRenderedPageBreak/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(Отдел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05.02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Проектирование сетей газификации в сельской местности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525DB" w:rsidRPr="002D2641" w:rsidTr="0082144C">
        <w:trPr>
          <w:gridAfter w:val="1"/>
          <w:wAfter w:w="79" w:type="dxa"/>
          <w:trHeight w:val="375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Результат мероприятия </w:t>
            </w:r>
            <w:r w:rsidRPr="002D2641">
              <w:rPr>
                <w:i/>
                <w:sz w:val="18"/>
                <w:szCs w:val="18"/>
              </w:rPr>
              <w:t>(указывается</w:t>
            </w:r>
            <w:r w:rsidRPr="002D2641">
              <w:rPr>
                <w:sz w:val="18"/>
                <w:szCs w:val="18"/>
              </w:rPr>
              <w:t xml:space="preserve"> </w:t>
            </w:r>
            <w:r w:rsidRPr="002D2641">
              <w:rPr>
                <w:i/>
                <w:sz w:val="18"/>
                <w:szCs w:val="18"/>
              </w:rPr>
              <w:t>в случае необходимости</w:t>
            </w:r>
            <w:r w:rsidRPr="002D2641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3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AE3291" w:rsidRPr="002D2641" w:rsidTr="0082144C">
        <w:trPr>
          <w:gridAfter w:val="1"/>
          <w:wAfter w:w="79" w:type="dxa"/>
          <w:trHeight w:val="423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99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22515,71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8173,65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4568,96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4783,70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4989,40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17079,19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4470,80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2902,50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1168,83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552,30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578,25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603,12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223F41">
        <w:trPr>
          <w:gridAfter w:val="1"/>
          <w:wAfter w:w="79" w:type="dxa"/>
          <w:trHeight w:val="479"/>
          <w:jc w:val="center"/>
        </w:trPr>
        <w:tc>
          <w:tcPr>
            <w:tcW w:w="15446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E525DB" w:rsidRPr="002D2641" w:rsidRDefault="00E525DB" w:rsidP="00E525DB">
            <w:pPr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01.</w:t>
            </w:r>
            <w:r w:rsidRPr="002D2641">
              <w:rPr>
                <w:sz w:val="18"/>
                <w:szCs w:val="18"/>
              </w:rPr>
              <w:t xml:space="preserve"> Сохранение ветеринарно-санитарного благополучия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E525DB" w:rsidRPr="002D2641" w:rsidRDefault="00E525DB" w:rsidP="00E525D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E525DB" w:rsidRPr="002D2641" w:rsidRDefault="00223F41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1835,95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E525DB" w:rsidRPr="002D2641" w:rsidRDefault="00E525DB" w:rsidP="00E525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525DB" w:rsidRPr="002D2641" w:rsidRDefault="00223F41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1835,95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25DB" w:rsidRPr="002D2641" w:rsidRDefault="00E525DB" w:rsidP="00E525DB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223F41" w:rsidRPr="002D2641" w:rsidRDefault="00223F41" w:rsidP="00223F41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223F41" w:rsidRPr="002D2641" w:rsidRDefault="00223F41" w:rsidP="00223F4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 осуществлении деятельности по обращению с собаками без владельцев 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1835,95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2D2641" w:rsidRPr="002D2641" w:rsidTr="00BB18FA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1835,95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bCs/>
                <w:sz w:val="18"/>
                <w:szCs w:val="18"/>
              </w:rPr>
              <w:t>618,00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 w:val="restart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5" w:type="dxa"/>
            <w:gridSpan w:val="6"/>
            <w:vMerge w:val="restart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25" w:type="dxa"/>
            <w:gridSpan w:val="13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2D2641" w:rsidRPr="002D2641" w:rsidTr="00BB18F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23F41" w:rsidRPr="002D2641" w:rsidTr="00BB18F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D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2D2641"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D26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D2641" w:rsidP="00223F41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D2641" w:rsidP="00223F41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D2641" w:rsidP="00223F41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D2641" w:rsidP="00223F41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D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2D2641"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D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2D2641"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23F41" w:rsidRPr="002D2641" w:rsidTr="00BB18FA">
        <w:trPr>
          <w:gridAfter w:val="1"/>
          <w:wAfter w:w="79" w:type="dxa"/>
          <w:trHeight w:val="149"/>
          <w:jc w:val="center"/>
        </w:trPr>
        <w:tc>
          <w:tcPr>
            <w:tcW w:w="384" w:type="dxa"/>
            <w:vMerge w:val="restart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223F41" w:rsidRPr="002D2641" w:rsidRDefault="00223F41" w:rsidP="00223F41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01.02</w:t>
            </w:r>
          </w:p>
          <w:p w:rsidR="00223F41" w:rsidRPr="002D2641" w:rsidRDefault="00223F41" w:rsidP="00223F4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223F41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23F41" w:rsidRPr="002D2641" w:rsidTr="00BB18FA">
        <w:trPr>
          <w:gridAfter w:val="1"/>
          <w:wAfter w:w="79" w:type="dxa"/>
          <w:trHeight w:val="797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23F41" w:rsidRPr="002D2641" w:rsidTr="00BB18FA">
        <w:trPr>
          <w:gridAfter w:val="1"/>
          <w:wAfter w:w="79" w:type="dxa"/>
          <w:trHeight w:val="352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230"/>
          <w:jc w:val="center"/>
        </w:trPr>
        <w:tc>
          <w:tcPr>
            <w:tcW w:w="384" w:type="dxa"/>
            <w:vMerge w:val="restart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9" w:type="dxa"/>
            <w:gridSpan w:val="5"/>
            <w:vMerge w:val="restart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31" w:type="dxa"/>
            <w:gridSpan w:val="14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2D2641" w:rsidRPr="002D2641" w:rsidTr="00BB18FA">
        <w:trPr>
          <w:gridAfter w:val="1"/>
          <w:wAfter w:w="79" w:type="dxa"/>
          <w:trHeight w:val="149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23F41" w:rsidRPr="002D2641" w:rsidTr="00BB18FA">
        <w:trPr>
          <w:gridAfter w:val="1"/>
          <w:wAfter w:w="79" w:type="dxa"/>
          <w:trHeight w:val="252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4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1835,95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1835,95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D3625" w:rsidRPr="002D2641" w:rsidRDefault="000D3625" w:rsidP="000D3625">
      <w:pPr>
        <w:rPr>
          <w:b/>
          <w:sz w:val="18"/>
          <w:szCs w:val="18"/>
        </w:rPr>
      </w:pPr>
    </w:p>
    <w:p w:rsidR="00BC1130" w:rsidRPr="002D2641" w:rsidRDefault="00BC1130" w:rsidP="00570B52">
      <w:pPr>
        <w:rPr>
          <w:b/>
          <w:sz w:val="18"/>
          <w:szCs w:val="18"/>
        </w:rPr>
      </w:pPr>
    </w:p>
    <w:sectPr w:rsidR="00BC1130" w:rsidRPr="002D2641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C6" w:rsidRDefault="00A11DC6" w:rsidP="00936B5F">
      <w:r>
        <w:separator/>
      </w:r>
    </w:p>
  </w:endnote>
  <w:endnote w:type="continuationSeparator" w:id="0">
    <w:p w:rsidR="00A11DC6" w:rsidRDefault="00A11DC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C6" w:rsidRDefault="00A11DC6" w:rsidP="00936B5F">
      <w:r>
        <w:separator/>
      </w:r>
    </w:p>
  </w:footnote>
  <w:footnote w:type="continuationSeparator" w:id="0">
    <w:p w:rsidR="00A11DC6" w:rsidRDefault="00A11DC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175"/>
    <w:rsid w:val="00004635"/>
    <w:rsid w:val="000070D1"/>
    <w:rsid w:val="00014800"/>
    <w:rsid w:val="00020ED4"/>
    <w:rsid w:val="000216F2"/>
    <w:rsid w:val="00022D07"/>
    <w:rsid w:val="00023BC1"/>
    <w:rsid w:val="00025C7A"/>
    <w:rsid w:val="00027426"/>
    <w:rsid w:val="0003315A"/>
    <w:rsid w:val="000365F2"/>
    <w:rsid w:val="00036BF7"/>
    <w:rsid w:val="000409E5"/>
    <w:rsid w:val="00040C32"/>
    <w:rsid w:val="00043C1D"/>
    <w:rsid w:val="0004755A"/>
    <w:rsid w:val="00047748"/>
    <w:rsid w:val="00047DD4"/>
    <w:rsid w:val="00050A00"/>
    <w:rsid w:val="00051A9B"/>
    <w:rsid w:val="00052CA1"/>
    <w:rsid w:val="0006405F"/>
    <w:rsid w:val="00067BD8"/>
    <w:rsid w:val="00067FC9"/>
    <w:rsid w:val="0007096D"/>
    <w:rsid w:val="00070E33"/>
    <w:rsid w:val="00072E45"/>
    <w:rsid w:val="00073E21"/>
    <w:rsid w:val="00074FCE"/>
    <w:rsid w:val="00075982"/>
    <w:rsid w:val="0008221E"/>
    <w:rsid w:val="00084206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3625"/>
    <w:rsid w:val="000D4702"/>
    <w:rsid w:val="000D4C3A"/>
    <w:rsid w:val="000D5BDF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78D2"/>
    <w:rsid w:val="00113D6E"/>
    <w:rsid w:val="0011606A"/>
    <w:rsid w:val="001178DB"/>
    <w:rsid w:val="00120BE6"/>
    <w:rsid w:val="0012237D"/>
    <w:rsid w:val="00122384"/>
    <w:rsid w:val="00130F2E"/>
    <w:rsid w:val="001332AF"/>
    <w:rsid w:val="001364CE"/>
    <w:rsid w:val="001369EB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6B2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51D4"/>
    <w:rsid w:val="001D4C46"/>
    <w:rsid w:val="001D5B20"/>
    <w:rsid w:val="001E45E0"/>
    <w:rsid w:val="001E724A"/>
    <w:rsid w:val="001F2142"/>
    <w:rsid w:val="001F3224"/>
    <w:rsid w:val="001F5020"/>
    <w:rsid w:val="002047D7"/>
    <w:rsid w:val="00205B7B"/>
    <w:rsid w:val="0021161B"/>
    <w:rsid w:val="0021577A"/>
    <w:rsid w:val="00216BBC"/>
    <w:rsid w:val="002208C8"/>
    <w:rsid w:val="00222D65"/>
    <w:rsid w:val="0022317A"/>
    <w:rsid w:val="00223F41"/>
    <w:rsid w:val="00225EC2"/>
    <w:rsid w:val="002315E2"/>
    <w:rsid w:val="00246474"/>
    <w:rsid w:val="002476BA"/>
    <w:rsid w:val="00247E35"/>
    <w:rsid w:val="00254557"/>
    <w:rsid w:val="002549E1"/>
    <w:rsid w:val="00265070"/>
    <w:rsid w:val="0026697E"/>
    <w:rsid w:val="00275AFB"/>
    <w:rsid w:val="0028334F"/>
    <w:rsid w:val="0028576C"/>
    <w:rsid w:val="00291B78"/>
    <w:rsid w:val="00293615"/>
    <w:rsid w:val="00297D00"/>
    <w:rsid w:val="002A09E6"/>
    <w:rsid w:val="002A19EE"/>
    <w:rsid w:val="002A3297"/>
    <w:rsid w:val="002A442C"/>
    <w:rsid w:val="002B168A"/>
    <w:rsid w:val="002B176E"/>
    <w:rsid w:val="002B1D64"/>
    <w:rsid w:val="002B5D1E"/>
    <w:rsid w:val="002B6C15"/>
    <w:rsid w:val="002C03D9"/>
    <w:rsid w:val="002C104E"/>
    <w:rsid w:val="002C2D83"/>
    <w:rsid w:val="002C3890"/>
    <w:rsid w:val="002C63ED"/>
    <w:rsid w:val="002D2641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4CF9"/>
    <w:rsid w:val="00306644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47EAE"/>
    <w:rsid w:val="003502DE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7725B"/>
    <w:rsid w:val="00391959"/>
    <w:rsid w:val="0039367C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375C"/>
    <w:rsid w:val="003C466E"/>
    <w:rsid w:val="003C504E"/>
    <w:rsid w:val="003C699B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3F7472"/>
    <w:rsid w:val="004112F2"/>
    <w:rsid w:val="00411BAE"/>
    <w:rsid w:val="00417ECA"/>
    <w:rsid w:val="004328F3"/>
    <w:rsid w:val="00433BA2"/>
    <w:rsid w:val="00435013"/>
    <w:rsid w:val="00441486"/>
    <w:rsid w:val="00441E40"/>
    <w:rsid w:val="004536F7"/>
    <w:rsid w:val="004540E3"/>
    <w:rsid w:val="004622C1"/>
    <w:rsid w:val="004642CF"/>
    <w:rsid w:val="00464F3A"/>
    <w:rsid w:val="00483337"/>
    <w:rsid w:val="00485D1B"/>
    <w:rsid w:val="0049454B"/>
    <w:rsid w:val="0049536A"/>
    <w:rsid w:val="004A15F6"/>
    <w:rsid w:val="004A2E52"/>
    <w:rsid w:val="004A5230"/>
    <w:rsid w:val="004A7539"/>
    <w:rsid w:val="004B161B"/>
    <w:rsid w:val="004B1783"/>
    <w:rsid w:val="004B225D"/>
    <w:rsid w:val="004B326D"/>
    <w:rsid w:val="004B44A5"/>
    <w:rsid w:val="004B50B1"/>
    <w:rsid w:val="004C0497"/>
    <w:rsid w:val="004C2BF4"/>
    <w:rsid w:val="004C61E7"/>
    <w:rsid w:val="004D6C4C"/>
    <w:rsid w:val="004D6F23"/>
    <w:rsid w:val="004D7BC1"/>
    <w:rsid w:val="004E1199"/>
    <w:rsid w:val="004E2280"/>
    <w:rsid w:val="004E241B"/>
    <w:rsid w:val="004E72A9"/>
    <w:rsid w:val="004F01CE"/>
    <w:rsid w:val="004F05A5"/>
    <w:rsid w:val="004F766D"/>
    <w:rsid w:val="00501D02"/>
    <w:rsid w:val="005114E2"/>
    <w:rsid w:val="0051613A"/>
    <w:rsid w:val="00517D61"/>
    <w:rsid w:val="005201F9"/>
    <w:rsid w:val="00523862"/>
    <w:rsid w:val="00523EF3"/>
    <w:rsid w:val="00530E7A"/>
    <w:rsid w:val="00540F5B"/>
    <w:rsid w:val="005434B4"/>
    <w:rsid w:val="0054406E"/>
    <w:rsid w:val="00546F3F"/>
    <w:rsid w:val="0055000E"/>
    <w:rsid w:val="005518D8"/>
    <w:rsid w:val="00551A96"/>
    <w:rsid w:val="00554D16"/>
    <w:rsid w:val="005561A4"/>
    <w:rsid w:val="005609D3"/>
    <w:rsid w:val="00566D91"/>
    <w:rsid w:val="005670FA"/>
    <w:rsid w:val="00570B52"/>
    <w:rsid w:val="00574BD4"/>
    <w:rsid w:val="0058246D"/>
    <w:rsid w:val="005956E7"/>
    <w:rsid w:val="00595E60"/>
    <w:rsid w:val="00597F05"/>
    <w:rsid w:val="005A38FA"/>
    <w:rsid w:val="005A3CEC"/>
    <w:rsid w:val="005A706C"/>
    <w:rsid w:val="005B2C72"/>
    <w:rsid w:val="005C1176"/>
    <w:rsid w:val="005C3C77"/>
    <w:rsid w:val="005C4756"/>
    <w:rsid w:val="005C7D56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E14"/>
    <w:rsid w:val="00611611"/>
    <w:rsid w:val="00611A55"/>
    <w:rsid w:val="0062314D"/>
    <w:rsid w:val="00623685"/>
    <w:rsid w:val="006246DF"/>
    <w:rsid w:val="00624C4E"/>
    <w:rsid w:val="00625B3F"/>
    <w:rsid w:val="00626499"/>
    <w:rsid w:val="00632922"/>
    <w:rsid w:val="006343C1"/>
    <w:rsid w:val="00637E7D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5CC3"/>
    <w:rsid w:val="006773F7"/>
    <w:rsid w:val="006833EF"/>
    <w:rsid w:val="0068451D"/>
    <w:rsid w:val="00691592"/>
    <w:rsid w:val="00691ADD"/>
    <w:rsid w:val="00693449"/>
    <w:rsid w:val="006958F6"/>
    <w:rsid w:val="00696A79"/>
    <w:rsid w:val="00696C3C"/>
    <w:rsid w:val="006A078D"/>
    <w:rsid w:val="006A1814"/>
    <w:rsid w:val="006B0428"/>
    <w:rsid w:val="006B12B5"/>
    <w:rsid w:val="006B1566"/>
    <w:rsid w:val="006B269F"/>
    <w:rsid w:val="006B42D0"/>
    <w:rsid w:val="006B576E"/>
    <w:rsid w:val="006B7B45"/>
    <w:rsid w:val="006C10AC"/>
    <w:rsid w:val="006C2790"/>
    <w:rsid w:val="006C76D9"/>
    <w:rsid w:val="006C7A9D"/>
    <w:rsid w:val="006D2EE2"/>
    <w:rsid w:val="006D308E"/>
    <w:rsid w:val="006D378E"/>
    <w:rsid w:val="006E0329"/>
    <w:rsid w:val="006E07C8"/>
    <w:rsid w:val="006E08A4"/>
    <w:rsid w:val="006E1386"/>
    <w:rsid w:val="006E3CB9"/>
    <w:rsid w:val="006F3DC2"/>
    <w:rsid w:val="00701ED0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5FD"/>
    <w:rsid w:val="0074089D"/>
    <w:rsid w:val="00741667"/>
    <w:rsid w:val="007514BE"/>
    <w:rsid w:val="007535EE"/>
    <w:rsid w:val="007627AC"/>
    <w:rsid w:val="00762C84"/>
    <w:rsid w:val="00767D45"/>
    <w:rsid w:val="00767E2D"/>
    <w:rsid w:val="0077092C"/>
    <w:rsid w:val="00773FAB"/>
    <w:rsid w:val="0078074F"/>
    <w:rsid w:val="00783A1A"/>
    <w:rsid w:val="0079267B"/>
    <w:rsid w:val="00796C65"/>
    <w:rsid w:val="007B3456"/>
    <w:rsid w:val="007B3DD6"/>
    <w:rsid w:val="007C06AA"/>
    <w:rsid w:val="007C1164"/>
    <w:rsid w:val="007C1BEE"/>
    <w:rsid w:val="007C6D52"/>
    <w:rsid w:val="007C7C8C"/>
    <w:rsid w:val="007D4A1C"/>
    <w:rsid w:val="007F3B70"/>
    <w:rsid w:val="007F599B"/>
    <w:rsid w:val="00802A4D"/>
    <w:rsid w:val="0080413E"/>
    <w:rsid w:val="00806719"/>
    <w:rsid w:val="00811914"/>
    <w:rsid w:val="008129CF"/>
    <w:rsid w:val="008135E1"/>
    <w:rsid w:val="00813B6C"/>
    <w:rsid w:val="00815C2A"/>
    <w:rsid w:val="0081706D"/>
    <w:rsid w:val="0082144C"/>
    <w:rsid w:val="00821DD1"/>
    <w:rsid w:val="00827396"/>
    <w:rsid w:val="00834D04"/>
    <w:rsid w:val="00846A2B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3AB3"/>
    <w:rsid w:val="0089477D"/>
    <w:rsid w:val="008A2F00"/>
    <w:rsid w:val="008A58EC"/>
    <w:rsid w:val="008A662E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E5BD1"/>
    <w:rsid w:val="008F256B"/>
    <w:rsid w:val="008F3CE1"/>
    <w:rsid w:val="008F613E"/>
    <w:rsid w:val="00900E34"/>
    <w:rsid w:val="00903895"/>
    <w:rsid w:val="00914E70"/>
    <w:rsid w:val="00915A01"/>
    <w:rsid w:val="00917C8B"/>
    <w:rsid w:val="009216E0"/>
    <w:rsid w:val="00922364"/>
    <w:rsid w:val="00923BFE"/>
    <w:rsid w:val="00925EF9"/>
    <w:rsid w:val="00931708"/>
    <w:rsid w:val="00931CD5"/>
    <w:rsid w:val="00933527"/>
    <w:rsid w:val="00936B5F"/>
    <w:rsid w:val="00940D5A"/>
    <w:rsid w:val="0094174C"/>
    <w:rsid w:val="00942990"/>
    <w:rsid w:val="009532C5"/>
    <w:rsid w:val="00956C61"/>
    <w:rsid w:val="00960BB5"/>
    <w:rsid w:val="0096348F"/>
    <w:rsid w:val="00964917"/>
    <w:rsid w:val="009713D2"/>
    <w:rsid w:val="009733AD"/>
    <w:rsid w:val="00976CD8"/>
    <w:rsid w:val="0098219D"/>
    <w:rsid w:val="00983E4F"/>
    <w:rsid w:val="00986154"/>
    <w:rsid w:val="0099020C"/>
    <w:rsid w:val="00990FC9"/>
    <w:rsid w:val="00991671"/>
    <w:rsid w:val="00991C5A"/>
    <w:rsid w:val="00993050"/>
    <w:rsid w:val="00995EE1"/>
    <w:rsid w:val="009A31C8"/>
    <w:rsid w:val="009A6DB9"/>
    <w:rsid w:val="009B1B7D"/>
    <w:rsid w:val="009B2E9E"/>
    <w:rsid w:val="009B4243"/>
    <w:rsid w:val="009B7055"/>
    <w:rsid w:val="009C53EC"/>
    <w:rsid w:val="009C76C8"/>
    <w:rsid w:val="009C7F41"/>
    <w:rsid w:val="009E242C"/>
    <w:rsid w:val="009E2E8C"/>
    <w:rsid w:val="009F532C"/>
    <w:rsid w:val="009F7D9E"/>
    <w:rsid w:val="00A073EC"/>
    <w:rsid w:val="00A07907"/>
    <w:rsid w:val="00A11DC6"/>
    <w:rsid w:val="00A1261C"/>
    <w:rsid w:val="00A15E6A"/>
    <w:rsid w:val="00A218CC"/>
    <w:rsid w:val="00A24B05"/>
    <w:rsid w:val="00A3161A"/>
    <w:rsid w:val="00A360CC"/>
    <w:rsid w:val="00A4380F"/>
    <w:rsid w:val="00A43D24"/>
    <w:rsid w:val="00A468D8"/>
    <w:rsid w:val="00A47E22"/>
    <w:rsid w:val="00A505C9"/>
    <w:rsid w:val="00A52720"/>
    <w:rsid w:val="00A57B33"/>
    <w:rsid w:val="00A649A0"/>
    <w:rsid w:val="00A67C64"/>
    <w:rsid w:val="00A71956"/>
    <w:rsid w:val="00A7202C"/>
    <w:rsid w:val="00A80EA2"/>
    <w:rsid w:val="00A81F63"/>
    <w:rsid w:val="00A8352D"/>
    <w:rsid w:val="00A928B1"/>
    <w:rsid w:val="00A9546E"/>
    <w:rsid w:val="00A95584"/>
    <w:rsid w:val="00A967DA"/>
    <w:rsid w:val="00A97860"/>
    <w:rsid w:val="00AA4C81"/>
    <w:rsid w:val="00AB05E0"/>
    <w:rsid w:val="00AB0804"/>
    <w:rsid w:val="00AB0818"/>
    <w:rsid w:val="00AB2D55"/>
    <w:rsid w:val="00AB4410"/>
    <w:rsid w:val="00AB70A2"/>
    <w:rsid w:val="00AC5A89"/>
    <w:rsid w:val="00AD2EB4"/>
    <w:rsid w:val="00AD3A00"/>
    <w:rsid w:val="00AE3291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16708"/>
    <w:rsid w:val="00B206AE"/>
    <w:rsid w:val="00B25B38"/>
    <w:rsid w:val="00B3097F"/>
    <w:rsid w:val="00B317CF"/>
    <w:rsid w:val="00B31F6E"/>
    <w:rsid w:val="00B32464"/>
    <w:rsid w:val="00B419C8"/>
    <w:rsid w:val="00B42C7F"/>
    <w:rsid w:val="00B45CDC"/>
    <w:rsid w:val="00B46CFD"/>
    <w:rsid w:val="00B4739A"/>
    <w:rsid w:val="00B50370"/>
    <w:rsid w:val="00B50571"/>
    <w:rsid w:val="00B53BEA"/>
    <w:rsid w:val="00B53E6A"/>
    <w:rsid w:val="00B5460B"/>
    <w:rsid w:val="00B54893"/>
    <w:rsid w:val="00B54999"/>
    <w:rsid w:val="00B63C08"/>
    <w:rsid w:val="00B6721D"/>
    <w:rsid w:val="00B70614"/>
    <w:rsid w:val="00B72369"/>
    <w:rsid w:val="00B84B2E"/>
    <w:rsid w:val="00B84ECE"/>
    <w:rsid w:val="00B860D8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18FA"/>
    <w:rsid w:val="00BB2D6F"/>
    <w:rsid w:val="00BB3AAE"/>
    <w:rsid w:val="00BB5E74"/>
    <w:rsid w:val="00BB7D18"/>
    <w:rsid w:val="00BC0307"/>
    <w:rsid w:val="00BC08EC"/>
    <w:rsid w:val="00BC1130"/>
    <w:rsid w:val="00BD3189"/>
    <w:rsid w:val="00BD672A"/>
    <w:rsid w:val="00BE0AE7"/>
    <w:rsid w:val="00BE63A0"/>
    <w:rsid w:val="00BF210B"/>
    <w:rsid w:val="00BF451F"/>
    <w:rsid w:val="00BF72A8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74A4"/>
    <w:rsid w:val="00C179EF"/>
    <w:rsid w:val="00C20309"/>
    <w:rsid w:val="00C2183A"/>
    <w:rsid w:val="00C26A07"/>
    <w:rsid w:val="00C31BB2"/>
    <w:rsid w:val="00C41A77"/>
    <w:rsid w:val="00C43721"/>
    <w:rsid w:val="00C43825"/>
    <w:rsid w:val="00C438B6"/>
    <w:rsid w:val="00C468DE"/>
    <w:rsid w:val="00C469A7"/>
    <w:rsid w:val="00C47B00"/>
    <w:rsid w:val="00C53CE2"/>
    <w:rsid w:val="00C55A60"/>
    <w:rsid w:val="00C568F7"/>
    <w:rsid w:val="00C6420F"/>
    <w:rsid w:val="00C6611D"/>
    <w:rsid w:val="00C70E0B"/>
    <w:rsid w:val="00C7137C"/>
    <w:rsid w:val="00C72ED1"/>
    <w:rsid w:val="00C8140B"/>
    <w:rsid w:val="00C86D54"/>
    <w:rsid w:val="00C92760"/>
    <w:rsid w:val="00CA4473"/>
    <w:rsid w:val="00CA4648"/>
    <w:rsid w:val="00CA7C43"/>
    <w:rsid w:val="00CB072A"/>
    <w:rsid w:val="00CB3293"/>
    <w:rsid w:val="00CB4ED7"/>
    <w:rsid w:val="00CB75B0"/>
    <w:rsid w:val="00CC02AD"/>
    <w:rsid w:val="00CC26AD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32E3"/>
    <w:rsid w:val="00CF7789"/>
    <w:rsid w:val="00D00E7F"/>
    <w:rsid w:val="00D027EF"/>
    <w:rsid w:val="00D02A21"/>
    <w:rsid w:val="00D109E9"/>
    <w:rsid w:val="00D20585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38D0"/>
    <w:rsid w:val="00D5726E"/>
    <w:rsid w:val="00D6457A"/>
    <w:rsid w:val="00D70ACE"/>
    <w:rsid w:val="00D72F75"/>
    <w:rsid w:val="00D739D2"/>
    <w:rsid w:val="00D73ED1"/>
    <w:rsid w:val="00D8586A"/>
    <w:rsid w:val="00D862D6"/>
    <w:rsid w:val="00D91A2A"/>
    <w:rsid w:val="00DA0B79"/>
    <w:rsid w:val="00DA14DC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40B"/>
    <w:rsid w:val="00DE1FBF"/>
    <w:rsid w:val="00DE3237"/>
    <w:rsid w:val="00DE3940"/>
    <w:rsid w:val="00DF2E7A"/>
    <w:rsid w:val="00DF3B40"/>
    <w:rsid w:val="00E0026A"/>
    <w:rsid w:val="00E02B9D"/>
    <w:rsid w:val="00E05032"/>
    <w:rsid w:val="00E05C19"/>
    <w:rsid w:val="00E07349"/>
    <w:rsid w:val="00E104FF"/>
    <w:rsid w:val="00E10EF2"/>
    <w:rsid w:val="00E10FFC"/>
    <w:rsid w:val="00E12D59"/>
    <w:rsid w:val="00E12F7F"/>
    <w:rsid w:val="00E1333A"/>
    <w:rsid w:val="00E16DFC"/>
    <w:rsid w:val="00E21D5A"/>
    <w:rsid w:val="00E31B66"/>
    <w:rsid w:val="00E3441F"/>
    <w:rsid w:val="00E41359"/>
    <w:rsid w:val="00E45D25"/>
    <w:rsid w:val="00E525DB"/>
    <w:rsid w:val="00E52B52"/>
    <w:rsid w:val="00E551B9"/>
    <w:rsid w:val="00E577A9"/>
    <w:rsid w:val="00E57F56"/>
    <w:rsid w:val="00E602C7"/>
    <w:rsid w:val="00E648E1"/>
    <w:rsid w:val="00E64EF0"/>
    <w:rsid w:val="00E661D7"/>
    <w:rsid w:val="00E66568"/>
    <w:rsid w:val="00E7160A"/>
    <w:rsid w:val="00E736DA"/>
    <w:rsid w:val="00E73BF3"/>
    <w:rsid w:val="00E7593F"/>
    <w:rsid w:val="00E76BD3"/>
    <w:rsid w:val="00E802EA"/>
    <w:rsid w:val="00E85D0B"/>
    <w:rsid w:val="00E922AE"/>
    <w:rsid w:val="00E961B1"/>
    <w:rsid w:val="00EA2875"/>
    <w:rsid w:val="00EB38E8"/>
    <w:rsid w:val="00EB438D"/>
    <w:rsid w:val="00EB5003"/>
    <w:rsid w:val="00EB5AAD"/>
    <w:rsid w:val="00EC5E03"/>
    <w:rsid w:val="00EC76B9"/>
    <w:rsid w:val="00ED2033"/>
    <w:rsid w:val="00ED3EEA"/>
    <w:rsid w:val="00ED4D2E"/>
    <w:rsid w:val="00ED63EF"/>
    <w:rsid w:val="00ED7497"/>
    <w:rsid w:val="00EE12EE"/>
    <w:rsid w:val="00EE2F9E"/>
    <w:rsid w:val="00EE6768"/>
    <w:rsid w:val="00EE7B58"/>
    <w:rsid w:val="00EF06B4"/>
    <w:rsid w:val="00EF64F9"/>
    <w:rsid w:val="00EF7599"/>
    <w:rsid w:val="00F00D91"/>
    <w:rsid w:val="00F00E02"/>
    <w:rsid w:val="00F01268"/>
    <w:rsid w:val="00F0236D"/>
    <w:rsid w:val="00F038C5"/>
    <w:rsid w:val="00F03D03"/>
    <w:rsid w:val="00F10DDC"/>
    <w:rsid w:val="00F12853"/>
    <w:rsid w:val="00F1529A"/>
    <w:rsid w:val="00F205B2"/>
    <w:rsid w:val="00F22525"/>
    <w:rsid w:val="00F23DA5"/>
    <w:rsid w:val="00F24356"/>
    <w:rsid w:val="00F24EA2"/>
    <w:rsid w:val="00F27EC8"/>
    <w:rsid w:val="00F3072C"/>
    <w:rsid w:val="00F351A0"/>
    <w:rsid w:val="00F354B3"/>
    <w:rsid w:val="00F363B4"/>
    <w:rsid w:val="00F3792F"/>
    <w:rsid w:val="00F4132C"/>
    <w:rsid w:val="00F449D7"/>
    <w:rsid w:val="00F56267"/>
    <w:rsid w:val="00F56D6F"/>
    <w:rsid w:val="00F574FF"/>
    <w:rsid w:val="00F6024D"/>
    <w:rsid w:val="00F6146E"/>
    <w:rsid w:val="00F7174A"/>
    <w:rsid w:val="00F76528"/>
    <w:rsid w:val="00F77321"/>
    <w:rsid w:val="00F77BD2"/>
    <w:rsid w:val="00F8503E"/>
    <w:rsid w:val="00F878D4"/>
    <w:rsid w:val="00F91F65"/>
    <w:rsid w:val="00FA211D"/>
    <w:rsid w:val="00FA2184"/>
    <w:rsid w:val="00FA301C"/>
    <w:rsid w:val="00FB0546"/>
    <w:rsid w:val="00FB3E07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3CDE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2B208-B79D-4657-A9BF-6BECBBF9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25</cp:revision>
  <cp:lastPrinted>2022-09-27T13:48:00Z</cp:lastPrinted>
  <dcterms:created xsi:type="dcterms:W3CDTF">2024-04-04T13:20:00Z</dcterms:created>
  <dcterms:modified xsi:type="dcterms:W3CDTF">2024-04-12T08:21:00Z</dcterms:modified>
</cp:coreProperties>
</file>